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5"/>
        <w:shd w:val="clear" w:color="auto" w:fill="FFFFFF"/>
        <w:spacing w:before="0" w:beforeAutospacing="0" w:line="560" w:lineRule="exact"/>
        <w:ind w:firstLine="643" w:firstLineChars="200"/>
        <w:jc w:val="center"/>
        <w:rPr>
          <w:rFonts w:asciiTheme="minorEastAsia" w:hAnsiTheme="minorEastAsia"/>
          <w:b/>
          <w:bCs/>
          <w:color w:val="000000"/>
          <w:sz w:val="32"/>
          <w:szCs w:val="28"/>
        </w:rPr>
      </w:pPr>
      <w:r>
        <w:rPr>
          <w:rFonts w:hint="eastAsia" w:asciiTheme="minorEastAsia" w:hAnsiTheme="minorEastAsia"/>
          <w:b/>
          <w:bCs/>
          <w:color w:val="000000"/>
          <w:sz w:val="32"/>
          <w:szCs w:val="28"/>
        </w:rPr>
        <w:t>思政教学部0302岗位专业测试方案</w:t>
      </w:r>
    </w:p>
    <w:p>
      <w:pPr>
        <w:pStyle w:val="5"/>
        <w:shd w:val="clear" w:color="auto" w:fill="FFFFFF"/>
        <w:spacing w:before="0" w:beforeAutospacing="0" w:line="560" w:lineRule="exact"/>
        <w:ind w:firstLine="640" w:firstLineChars="200"/>
        <w:rPr>
          <w:rFonts w:ascii="仿宋" w:hAnsi="仿宋" w:eastAsia="黑体" w:cs="仿宋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一、测评时间</w:t>
      </w:r>
    </w:p>
    <w:p>
      <w:pPr>
        <w:pStyle w:val="5"/>
        <w:shd w:val="clear" w:color="auto" w:fill="FFFFFF"/>
        <w:spacing w:before="0" w:beforeAutospacing="0"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2021年3月13日上午9:30</w:t>
      </w:r>
    </w:p>
    <w:p>
      <w:pPr>
        <w:pStyle w:val="5"/>
        <w:shd w:val="clear" w:color="auto" w:fill="FFFFFF"/>
        <w:spacing w:before="0" w:beforeAutospacing="0" w:line="560" w:lineRule="exact"/>
        <w:ind w:firstLine="640" w:firstLineChars="200"/>
        <w:rPr>
          <w:rFonts w:ascii="仿宋" w:hAnsi="仿宋" w:eastAsia="黑体" w:cs="仿宋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二、测评地点</w:t>
      </w:r>
    </w:p>
    <w:p>
      <w:pPr>
        <w:pStyle w:val="5"/>
        <w:shd w:val="clear" w:color="auto" w:fill="FFFFFF"/>
        <w:spacing w:before="0" w:beforeAutospacing="0"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贵州水利水电职业技术学院润泽楼511室</w:t>
      </w:r>
    </w:p>
    <w:p>
      <w:pPr>
        <w:pStyle w:val="5"/>
        <w:shd w:val="clear" w:color="auto" w:fill="FFFFFF"/>
        <w:spacing w:before="0" w:beforeAutospacing="0"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三、测评方式</w:t>
      </w: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及内容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专业技能面试。主要考察岗位所要求的专业知识以及语言表达能力，每个考生面试时间不超过8分钟。</w:t>
      </w:r>
    </w:p>
    <w:p>
      <w:pPr>
        <w:pStyle w:val="5"/>
        <w:shd w:val="clear" w:color="auto" w:fill="FFFFFF"/>
        <w:spacing w:before="0" w:beforeAutospacing="0" w:line="44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四、其他有关事项公告</w:t>
      </w:r>
    </w:p>
    <w:p>
      <w:pPr>
        <w:pStyle w:val="5"/>
        <w:shd w:val="clear" w:color="auto" w:fill="FFFFFF"/>
        <w:spacing w:before="0" w:beforeAutospacing="0"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1.考生需提前20分钟到达测评点，如9:10未到达，将取消面试资格。</w:t>
      </w:r>
    </w:p>
    <w:p>
      <w:pPr>
        <w:pStyle w:val="5"/>
        <w:shd w:val="clear" w:color="auto" w:fill="FFFFFF"/>
        <w:spacing w:before="0" w:beforeAutospacing="0" w:line="560" w:lineRule="exact"/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2.考生9:10在测评点准时抽签，确定测评顺序。</w:t>
      </w:r>
    </w:p>
    <w:p>
      <w:pPr>
        <w:pStyle w:val="5"/>
        <w:shd w:val="clear" w:color="auto" w:fill="FFFFFF"/>
        <w:tabs>
          <w:tab w:val="left" w:pos="3955"/>
        </w:tabs>
        <w:spacing w:before="0" w:beforeAutospacing="0" w:line="560" w:lineRule="exact"/>
        <w:ind w:firstLine="64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3.考生按抽签顺序依次进行面试。</w:t>
      </w:r>
    </w:p>
    <w:p>
      <w:pPr>
        <w:pStyle w:val="5"/>
        <w:shd w:val="clear" w:color="auto" w:fill="FFFFFF"/>
        <w:tabs>
          <w:tab w:val="left" w:pos="3955"/>
        </w:tabs>
        <w:spacing w:before="0" w:beforeAutospacing="0" w:line="560" w:lineRule="exact"/>
        <w:ind w:firstLine="64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4.面试人员须严格执行学院疫情防疫规定，14天内从贵州省外返回的要提供14天内核酸检测阴性证明。所有人员进校须同时提供贵州健康码和行程卡。</w:t>
      </w:r>
    </w:p>
    <w:p>
      <w:pPr>
        <w:pStyle w:val="5"/>
        <w:shd w:val="clear" w:color="auto" w:fill="FFFFFF"/>
        <w:tabs>
          <w:tab w:val="left" w:pos="3955"/>
        </w:tabs>
        <w:spacing w:before="0" w:beforeAutospacing="0" w:line="560" w:lineRule="exact"/>
        <w:ind w:firstLine="64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5.面试人员请携带有效身份证及相关证书原件。</w:t>
      </w:r>
    </w:p>
    <w:p>
      <w:pPr>
        <w:pStyle w:val="5"/>
        <w:shd w:val="clear" w:color="auto" w:fill="FFFFFF"/>
        <w:tabs>
          <w:tab w:val="left" w:pos="3955"/>
        </w:tabs>
        <w:spacing w:before="0" w:beforeAutospacing="0" w:line="560" w:lineRule="exact"/>
        <w:ind w:firstLine="64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6.如有其他未尽事宜，可联系滕老师，联系电话：13647612388。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B9"/>
    <w:rsid w:val="001863B9"/>
    <w:rsid w:val="003C5E5E"/>
    <w:rsid w:val="00D66A40"/>
    <w:rsid w:val="0EB845F6"/>
    <w:rsid w:val="1270072A"/>
    <w:rsid w:val="501B66B0"/>
    <w:rsid w:val="52F92AE6"/>
    <w:rsid w:val="68FA2F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textAlignment w:val="baseline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二级标题"/>
    <w:basedOn w:val="10"/>
    <w:next w:val="1"/>
    <w:qFormat/>
    <w:uiPriority w:val="0"/>
    <w:pPr>
      <w:adjustRightInd w:val="0"/>
      <w:spacing w:before="100" w:beforeLines="100" w:after="100" w:afterLines="100"/>
      <w:ind w:left="0" w:leftChars="0" w:right="0" w:rightChars="0" w:firstLine="0" w:firstLineChars="0"/>
    </w:pPr>
    <w:rPr>
      <w:rFonts w:ascii="微软雅黑" w:hAnsi="微软雅黑" w:eastAsia="微软雅黑" w:cs="Times New Roman"/>
      <w:kern w:val="0"/>
    </w:rPr>
  </w:style>
  <w:style w:type="paragraph" w:customStyle="1" w:styleId="10">
    <w:name w:val="教学过程内容"/>
    <w:basedOn w:val="1"/>
    <w:link w:val="11"/>
    <w:qFormat/>
    <w:uiPriority w:val="0"/>
    <w:pPr>
      <w:snapToGrid w:val="0"/>
      <w:spacing w:before="50" w:beforeLines="50" w:after="50" w:afterLines="50"/>
      <w:ind w:left="500" w:leftChars="500" w:right="100" w:rightChars="100" w:firstLine="200" w:firstLineChars="200"/>
      <w:jc w:val="left"/>
    </w:pPr>
  </w:style>
  <w:style w:type="character" w:customStyle="1" w:styleId="11">
    <w:name w:val="教学过程内容 字符"/>
    <w:basedOn w:val="6"/>
    <w:link w:val="10"/>
    <w:qFormat/>
    <w:uiPriority w:val="0"/>
  </w:style>
  <w:style w:type="character" w:customStyle="1" w:styleId="12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4">
    <w:name w:val="首行缩进1"/>
    <w:basedOn w:val="1"/>
    <w:qFormat/>
    <w:uiPriority w:val="0"/>
    <w:pPr>
      <w:widowControl/>
      <w:ind w:firstLine="100" w:firstLineChars="100"/>
      <w:jc w:val="left"/>
    </w:pPr>
    <w:rPr>
      <w:rFonts w:ascii="仿宋" w:hAnsi="仿宋" w:eastAsia="宋体" w:cs="宋体"/>
      <w:sz w:val="24"/>
      <w:szCs w:val="24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character" w:customStyle="1" w:styleId="16">
    <w:name w:val="标题 1 字符"/>
    <w:basedOn w:val="6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2020-01-05T07:11:00Z</dcterms:created>
  <dc:creator>琦 熊</dc:creator>
  <cp:lastModifiedBy>杨芳</cp:lastModifiedBy>
  <dcterms:modified xsi:type="dcterms:W3CDTF">2021-03-09T06:28:54Z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